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15B" w:rsidRPr="001B7F28" w:rsidRDefault="0040515B" w:rsidP="0040515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15B" w:rsidRPr="00AC71B7" w:rsidRDefault="0040515B" w:rsidP="0040515B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40515B" w:rsidRPr="00AC71B7" w:rsidRDefault="0040515B" w:rsidP="0040515B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40515B" w:rsidRPr="001B7F28" w:rsidRDefault="0040515B" w:rsidP="0040515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40515B" w:rsidRPr="00D06BF9" w:rsidRDefault="0040515B" w:rsidP="0040515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40515B" w:rsidRPr="00D06BF9" w:rsidRDefault="0040515B" w:rsidP="0040515B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40515B" w:rsidRPr="00D06BF9" w:rsidRDefault="0040515B" w:rsidP="0040515B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40515B" w:rsidRPr="00D06BF9" w:rsidRDefault="0040515B" w:rsidP="0040515B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40515B" w:rsidRPr="00D06BF9" w:rsidRDefault="0040515B" w:rsidP="0040515B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40515B" w:rsidRPr="00D06BF9" w:rsidRDefault="0040515B" w:rsidP="0040515B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40515B" w:rsidRPr="00D06BF9" w:rsidRDefault="0040515B" w:rsidP="0040515B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40515B" w:rsidRPr="00D06BF9" w:rsidRDefault="0040515B" w:rsidP="0040515B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40515B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40515B" w:rsidRPr="00D06BF9" w:rsidRDefault="0040515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515B" w:rsidRPr="00D06BF9" w:rsidRDefault="0040515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515B" w:rsidRPr="00D06BF9" w:rsidRDefault="0040515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40515B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515B" w:rsidRPr="00D06BF9" w:rsidRDefault="0040515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515B" w:rsidRPr="00D06BF9" w:rsidRDefault="0040515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515B" w:rsidRPr="00D06BF9" w:rsidRDefault="0040515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40515B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515B" w:rsidRPr="00D06BF9" w:rsidRDefault="0040515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515B" w:rsidRPr="00D06BF9" w:rsidRDefault="0040515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515B" w:rsidRPr="00D06BF9" w:rsidRDefault="0040515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40515B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515B" w:rsidRPr="00D06BF9" w:rsidRDefault="0040515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515B" w:rsidRPr="00D06BF9" w:rsidRDefault="0040515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515B" w:rsidRPr="00D06BF9" w:rsidRDefault="0040515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40515B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515B" w:rsidRPr="00D06BF9" w:rsidRDefault="0040515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515B" w:rsidRPr="00D06BF9" w:rsidRDefault="0040515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515B" w:rsidRPr="00D06BF9" w:rsidRDefault="0040515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40515B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515B" w:rsidRPr="00D06BF9" w:rsidRDefault="0040515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515B" w:rsidRPr="00D06BF9" w:rsidRDefault="0040515B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515B" w:rsidRPr="00D06BF9" w:rsidRDefault="0040515B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40515B" w:rsidRPr="001B7F28" w:rsidRDefault="0040515B" w:rsidP="0040515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40515B" w:rsidRPr="00BB3072" w:rsidRDefault="0040515B" w:rsidP="0040515B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40515B" w:rsidRPr="00BB3072" w:rsidRDefault="0040515B" w:rsidP="0040515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40515B" w:rsidRPr="00BB3072" w:rsidRDefault="0040515B" w:rsidP="0040515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40515B" w:rsidRPr="00BB3072" w:rsidRDefault="0040515B" w:rsidP="0040515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40515B" w:rsidRPr="00BB3072" w:rsidRDefault="0040515B" w:rsidP="0040515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40515B" w:rsidRPr="00BB3072" w:rsidRDefault="0040515B" w:rsidP="0040515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40515B" w:rsidRPr="00BB3072" w:rsidRDefault="0040515B" w:rsidP="0040515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40515B" w:rsidRDefault="0040515B" w:rsidP="0040515B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40515B" w:rsidRPr="00981BE0" w:rsidRDefault="0040515B" w:rsidP="0040515B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40515B" w:rsidRPr="001B7F28" w:rsidRDefault="0040515B" w:rsidP="0040515B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40515B" w:rsidRDefault="0040515B" w:rsidP="0040515B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40515B" w:rsidRPr="00981BE0" w:rsidRDefault="0040515B" w:rsidP="0040515B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40515B" w:rsidRPr="001B7F28" w:rsidRDefault="0040515B" w:rsidP="0040515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40515B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15B" w:rsidRPr="001B7F28" w:rsidRDefault="0040515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15B" w:rsidRPr="001B7F28" w:rsidRDefault="0040515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40515B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15B" w:rsidRPr="001B7F28" w:rsidRDefault="0040515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15B" w:rsidRPr="001B7F28" w:rsidRDefault="0040515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40515B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15B" w:rsidRPr="001B7F28" w:rsidRDefault="0040515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15B" w:rsidRPr="001B7F28" w:rsidRDefault="0040515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40515B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15B" w:rsidRPr="001B7F28" w:rsidRDefault="0040515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5B" w:rsidRPr="001B7F28" w:rsidRDefault="0040515B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40515B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15B" w:rsidRPr="001B7F28" w:rsidRDefault="0040515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5B" w:rsidRPr="001B7F28" w:rsidRDefault="0040515B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40515B" w:rsidRPr="001B7F28" w:rsidRDefault="0040515B" w:rsidP="0040515B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40515B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15B" w:rsidRPr="001B7F28" w:rsidRDefault="0040515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15B" w:rsidRPr="001B7F28" w:rsidRDefault="0040515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40515B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15B" w:rsidRPr="001B7F28" w:rsidRDefault="0040515B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15B" w:rsidRPr="001B7F28" w:rsidRDefault="0040515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40515B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15B" w:rsidRPr="001B7F28" w:rsidRDefault="0040515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15B" w:rsidRPr="001B7F28" w:rsidRDefault="0040515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40515B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40515B" w:rsidRPr="001B7F28" w:rsidRDefault="0040515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40515B" w:rsidRPr="001B7F28" w:rsidRDefault="0040515B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40515B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40515B" w:rsidRPr="001B7F28" w:rsidRDefault="0040515B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40515B" w:rsidRPr="001B7F28" w:rsidRDefault="0040515B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40515B" w:rsidRPr="001B7F28" w:rsidRDefault="0040515B" w:rsidP="0040515B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40515B" w:rsidRPr="001B7F28" w:rsidRDefault="0040515B" w:rsidP="0040515B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40515B" w:rsidRPr="00EB06A2" w:rsidRDefault="0040515B" w:rsidP="0040515B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40515B" w:rsidRPr="00EB06A2" w:rsidRDefault="0040515B" w:rsidP="0040515B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40515B" w:rsidRPr="00EB06A2" w:rsidRDefault="0040515B" w:rsidP="0040515B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40515B" w:rsidRPr="00EB06A2" w:rsidRDefault="0040515B" w:rsidP="0040515B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40515B" w:rsidRDefault="0040515B" w:rsidP="0040515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40515B" w:rsidRDefault="0040515B" w:rsidP="0040515B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40515B" w:rsidRDefault="0040515B" w:rsidP="0040515B">
      <w:pPr>
        <w:spacing w:after="0" w:line="240" w:lineRule="auto"/>
        <w:jc w:val="center"/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توضیحات اختصاصی رشته </w:t>
      </w:r>
      <w:r w:rsidR="0074545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سخنوری</w:t>
      </w:r>
    </w:p>
    <w:p w:rsidR="00745459" w:rsidRPr="00B931DD" w:rsidRDefault="00745459" w:rsidP="00745459">
      <w:pPr>
        <w:rPr>
          <w:rFonts w:cs="B Nazanin"/>
          <w:sz w:val="28"/>
          <w:szCs w:val="28"/>
        </w:rPr>
      </w:pPr>
    </w:p>
    <w:p w:rsidR="00745459" w:rsidRPr="00B931DD" w:rsidRDefault="00745459" w:rsidP="00745459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7" w:name="_Toc535182057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5-3-9-</w:t>
      </w:r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سخنوری</w:t>
      </w:r>
      <w:bookmarkEnd w:id="17"/>
    </w:p>
    <w:p w:rsidR="00745459" w:rsidRPr="00B931DD" w:rsidRDefault="00745459" w:rsidP="00745459">
      <w:pPr>
        <w:autoSpaceDE w:val="0"/>
        <w:autoSpaceDN w:val="0"/>
        <w:adjustRightInd w:val="0"/>
        <w:spacing w:after="0" w:line="240" w:lineRule="auto"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موضوع: آزاد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با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رویکرد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قرآن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عترت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و چهلیمن سال پیروزی انقلاب اسلامی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است</w:t>
      </w:r>
      <w:r w:rsidRPr="00B931DD">
        <w:rPr>
          <w:rFonts w:ascii="B Mitra" w:hAnsi="Calibri" w:cs="B Nazanin" w:hint="cs"/>
          <w:sz w:val="28"/>
          <w:szCs w:val="28"/>
        </w:rPr>
        <w:t>.</w:t>
      </w:r>
    </w:p>
    <w:p w:rsidR="00745459" w:rsidRPr="00B931DD" w:rsidRDefault="00745459" w:rsidP="00745459">
      <w:pPr>
        <w:autoSpaceDE w:val="0"/>
        <w:autoSpaceDN w:val="0"/>
        <w:adjustRightInd w:val="0"/>
        <w:spacing w:after="0" w:line="240" w:lineRule="auto"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*حداکثر زمان اجرا در مرحله استانی</w:t>
      </w:r>
      <w:r w:rsidRPr="00B931DD">
        <w:rPr>
          <w:rFonts w:ascii="B Mitra" w:hAnsi="Calibri" w:cs="B Nazanin"/>
          <w:sz w:val="28"/>
          <w:szCs w:val="28"/>
          <w:rtl/>
        </w:rPr>
        <w:t xml:space="preserve"> 7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و در مرحله کشوری</w:t>
      </w:r>
      <w:r w:rsidRPr="00B931DD">
        <w:rPr>
          <w:rFonts w:ascii="B Mitra" w:hAnsi="Calibri" w:cs="B Nazanin"/>
          <w:sz w:val="28"/>
          <w:szCs w:val="28"/>
          <w:rtl/>
        </w:rPr>
        <w:t xml:space="preserve"> 10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دقیقه است.</w:t>
      </w:r>
    </w:p>
    <w:p w:rsidR="00745459" w:rsidRPr="00B931DD" w:rsidRDefault="00745459" w:rsidP="0074545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B Nazanin"/>
          <w:sz w:val="28"/>
          <w:szCs w:val="28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5589"/>
        <w:gridCol w:w="1352"/>
        <w:gridCol w:w="991"/>
      </w:tblGrid>
      <w:tr w:rsidR="00745459" w:rsidRPr="00B931DD" w:rsidTr="00A00F9D">
        <w:trPr>
          <w:trHeight w:hRule="exact" w:val="479"/>
          <w:jc w:val="center"/>
        </w:trPr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8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شاخص‌های داوری</w:t>
            </w:r>
            <w:r w:rsidRPr="00B931DD">
              <w:rPr>
                <w:rFonts w:cs="B Nazanin"/>
                <w:b/>
                <w:bCs/>
                <w:sz w:val="28"/>
                <w:szCs w:val="28"/>
                <w:rtl/>
              </w:rPr>
              <w:t xml:space="preserve"> آئین</w:t>
            </w:r>
            <w:r w:rsidRPr="00B931DD">
              <w:rPr>
                <w:rFonts w:cs="B Nazanin" w:hint="cs"/>
                <w:b/>
                <w:bCs/>
                <w:sz w:val="28"/>
                <w:szCs w:val="28"/>
              </w:rPr>
              <w:t xml:space="preserve"> </w:t>
            </w:r>
            <w:r w:rsidRPr="00B931DD">
              <w:rPr>
                <w:rFonts w:cs="B Nazanin"/>
                <w:b/>
                <w:bCs/>
                <w:sz w:val="28"/>
                <w:szCs w:val="28"/>
                <w:rtl/>
              </w:rPr>
              <w:t>سخنوری</w:t>
            </w:r>
          </w:p>
        </w:tc>
        <w:tc>
          <w:tcPr>
            <w:tcW w:w="13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حداکثر امتیاز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</w:tr>
      <w:tr w:rsidR="00745459" w:rsidRPr="00B931DD" w:rsidTr="00A00F9D">
        <w:trPr>
          <w:trHeight w:hRule="exact" w:val="338"/>
          <w:jc w:val="center"/>
        </w:trPr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5589" w:type="dxa"/>
            <w:tcBorders>
              <w:top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شروع مناسب و ایجاد انگیزه</w:t>
            </w:r>
          </w:p>
        </w:tc>
        <w:tc>
          <w:tcPr>
            <w:tcW w:w="13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45459" w:rsidRPr="00B931DD" w:rsidTr="00A00F9D">
        <w:trPr>
          <w:trHeight w:hRule="exact" w:val="338"/>
          <w:jc w:val="center"/>
        </w:trPr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5589" w:type="dxa"/>
            <w:tcBorders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قدرت بیان و عدم تکلف در تکلم</w:t>
            </w:r>
          </w:p>
        </w:tc>
        <w:tc>
          <w:tcPr>
            <w:tcW w:w="1352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991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45459" w:rsidRPr="00B931DD" w:rsidTr="00A00F9D">
        <w:trPr>
          <w:trHeight w:hRule="exact" w:val="338"/>
          <w:jc w:val="center"/>
        </w:trPr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5589" w:type="dxa"/>
            <w:tcBorders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تسلط بر موضوع و مطالب ارائه‌شده</w:t>
            </w:r>
          </w:p>
        </w:tc>
        <w:tc>
          <w:tcPr>
            <w:tcW w:w="1352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991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45459" w:rsidRPr="00B931DD" w:rsidTr="00A00F9D">
        <w:trPr>
          <w:trHeight w:hRule="exact" w:val="338"/>
          <w:jc w:val="center"/>
        </w:trPr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5589" w:type="dxa"/>
            <w:tcBorders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قدرت جذب مخاطب</w:t>
            </w:r>
          </w:p>
        </w:tc>
        <w:tc>
          <w:tcPr>
            <w:tcW w:w="1352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991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45459" w:rsidRPr="00B931DD" w:rsidTr="00A00F9D">
        <w:trPr>
          <w:trHeight w:hRule="exact" w:val="338"/>
          <w:jc w:val="center"/>
        </w:trPr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5589" w:type="dxa"/>
            <w:tcBorders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مهارت در تمرکز بخشی</w:t>
            </w:r>
          </w:p>
        </w:tc>
        <w:tc>
          <w:tcPr>
            <w:tcW w:w="1352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991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45459" w:rsidRPr="00B931DD" w:rsidTr="00A00F9D">
        <w:trPr>
          <w:trHeight w:hRule="exact" w:val="338"/>
          <w:jc w:val="center"/>
        </w:trPr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5589" w:type="dxa"/>
            <w:tcBorders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استفاده از مهارت‌های مناسب غیرکلامی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زبان بدن</w:t>
            </w:r>
            <w:r w:rsidRPr="00B931DD">
              <w:rPr>
                <w:rFonts w:cs="B Nazanin"/>
                <w:sz w:val="28"/>
                <w:szCs w:val="28"/>
                <w:rtl/>
              </w:rPr>
              <w:t>)</w:t>
            </w:r>
          </w:p>
        </w:tc>
        <w:tc>
          <w:tcPr>
            <w:tcW w:w="1352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ind w:left="741" w:hanging="708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991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ind w:left="741" w:hanging="708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45459" w:rsidRPr="00B931DD" w:rsidTr="00A00F9D">
        <w:trPr>
          <w:trHeight w:hRule="exact" w:val="338"/>
          <w:jc w:val="center"/>
        </w:trPr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5589" w:type="dxa"/>
            <w:tcBorders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ارتباط چهره به چهره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عدالت دیداری</w:t>
            </w:r>
            <w:r w:rsidRPr="00B931DD">
              <w:rPr>
                <w:rFonts w:cs="B Nazanin"/>
                <w:sz w:val="28"/>
                <w:szCs w:val="28"/>
                <w:rtl/>
              </w:rPr>
              <w:t>)</w:t>
            </w:r>
          </w:p>
        </w:tc>
        <w:tc>
          <w:tcPr>
            <w:tcW w:w="1352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ind w:right="317" w:firstLine="316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991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ind w:right="317" w:firstLine="316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45459" w:rsidRPr="00B931DD" w:rsidTr="00A00F9D">
        <w:trPr>
          <w:trHeight w:hRule="exact" w:val="338"/>
          <w:jc w:val="center"/>
        </w:trPr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5589" w:type="dxa"/>
            <w:tcBorders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استفاده محدود و مناسب از یادداشت‌ها</w:t>
            </w:r>
          </w:p>
        </w:tc>
        <w:tc>
          <w:tcPr>
            <w:tcW w:w="1352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ind w:right="317" w:firstLine="316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991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ind w:right="317" w:firstLine="316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45459" w:rsidRPr="00B931DD" w:rsidTr="00A00F9D">
        <w:trPr>
          <w:trHeight w:hRule="exact" w:val="338"/>
          <w:jc w:val="center"/>
        </w:trPr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5589" w:type="dxa"/>
            <w:tcBorders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انسجام موضوع</w:t>
            </w:r>
          </w:p>
        </w:tc>
        <w:tc>
          <w:tcPr>
            <w:tcW w:w="1352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991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45459" w:rsidRPr="00B931DD" w:rsidTr="00A00F9D">
        <w:trPr>
          <w:trHeight w:hRule="exact" w:val="338"/>
          <w:jc w:val="center"/>
        </w:trPr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5589" w:type="dxa"/>
            <w:tcBorders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آراستگی و ظاهر مناسب</w:t>
            </w:r>
          </w:p>
        </w:tc>
        <w:tc>
          <w:tcPr>
            <w:tcW w:w="1352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991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45459" w:rsidRPr="00B931DD" w:rsidTr="00A00F9D">
        <w:trPr>
          <w:trHeight w:hRule="exact" w:val="338"/>
          <w:jc w:val="center"/>
        </w:trPr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5589" w:type="dxa"/>
            <w:tcBorders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مدیریت زمان</w:t>
            </w:r>
          </w:p>
        </w:tc>
        <w:tc>
          <w:tcPr>
            <w:tcW w:w="1352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991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45459" w:rsidRPr="00B931DD" w:rsidTr="00A00F9D">
        <w:trPr>
          <w:trHeight w:hRule="exact" w:val="338"/>
          <w:jc w:val="center"/>
        </w:trPr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5589" w:type="dxa"/>
            <w:tcBorders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جمع‌بندی موضوعات و نتیجه‌گیری</w:t>
            </w:r>
          </w:p>
        </w:tc>
        <w:tc>
          <w:tcPr>
            <w:tcW w:w="1352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991" w:type="dxa"/>
            <w:tcBorders>
              <w:left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45459" w:rsidRPr="00B931DD" w:rsidTr="00A00F9D">
        <w:trPr>
          <w:trHeight w:hRule="exact" w:val="338"/>
          <w:jc w:val="center"/>
        </w:trPr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745459" w:rsidRPr="00B931DD" w:rsidRDefault="00745459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589" w:type="dxa"/>
            <w:tcBorders>
              <w:bottom w:val="single" w:sz="12" w:space="0" w:color="auto"/>
            </w:tcBorders>
          </w:tcPr>
          <w:p w:rsidR="00745459" w:rsidRPr="00B931DD" w:rsidRDefault="00745459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کل</w:t>
            </w:r>
          </w:p>
        </w:tc>
        <w:tc>
          <w:tcPr>
            <w:tcW w:w="1352" w:type="dxa"/>
            <w:tcBorders>
              <w:bottom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tabs>
                <w:tab w:val="left" w:pos="9922"/>
              </w:tabs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991" w:type="dxa"/>
            <w:tcBorders>
              <w:bottom w:val="single" w:sz="12" w:space="0" w:color="auto"/>
              <w:right w:val="single" w:sz="12" w:space="0" w:color="auto"/>
            </w:tcBorders>
          </w:tcPr>
          <w:p w:rsidR="00745459" w:rsidRPr="00B931DD" w:rsidRDefault="00745459" w:rsidP="00A00F9D">
            <w:pPr>
              <w:tabs>
                <w:tab w:val="left" w:pos="9922"/>
              </w:tabs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745459" w:rsidRPr="00B931DD" w:rsidRDefault="00745459" w:rsidP="00745459">
      <w:pPr>
        <w:autoSpaceDE w:val="0"/>
        <w:autoSpaceDN w:val="0"/>
        <w:adjustRightInd w:val="0"/>
        <w:spacing w:after="0" w:line="240" w:lineRule="auto"/>
        <w:jc w:val="both"/>
        <w:rPr>
          <w:rFonts w:ascii="B Mitra" w:hAnsi="Calibri" w:cs="B Nazanin"/>
          <w:sz w:val="28"/>
          <w:szCs w:val="28"/>
          <w:rtl/>
        </w:rPr>
      </w:pPr>
    </w:p>
    <w:p w:rsidR="00745459" w:rsidRPr="00B931DD" w:rsidRDefault="00745459" w:rsidP="00745459">
      <w:pPr>
        <w:autoSpaceDE w:val="0"/>
        <w:autoSpaceDN w:val="0"/>
        <w:adjustRightInd w:val="0"/>
        <w:spacing w:after="0" w:line="240" w:lineRule="auto"/>
        <w:jc w:val="both"/>
        <w:rPr>
          <w:rFonts w:ascii="B Mitra" w:hAnsi="Calibri" w:cs="B Nazanin"/>
          <w:sz w:val="28"/>
          <w:szCs w:val="28"/>
          <w:rtl/>
        </w:rPr>
      </w:pPr>
    </w:p>
    <w:p w:rsidR="00745459" w:rsidRDefault="00745459" w:rsidP="0040515B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</w:pPr>
      <w:bookmarkStart w:id="18" w:name="_GoBack"/>
      <w:bookmarkEnd w:id="18"/>
    </w:p>
    <w:p w:rsidR="0040515B" w:rsidRPr="001B7F28" w:rsidRDefault="0040515B" w:rsidP="0040515B">
      <w:pPr>
        <w:spacing w:after="0" w:line="240" w:lineRule="auto"/>
        <w:jc w:val="center"/>
        <w:rPr>
          <w:color w:val="000000" w:themeColor="text1"/>
          <w:sz w:val="56"/>
          <w:szCs w:val="56"/>
        </w:rPr>
      </w:pPr>
    </w:p>
    <w:p w:rsidR="00A04CF8" w:rsidRDefault="00A04CF8"/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533" w:rsidRDefault="00044533">
      <w:pPr>
        <w:spacing w:after="0" w:line="240" w:lineRule="auto"/>
      </w:pPr>
      <w:r>
        <w:separator/>
      </w:r>
    </w:p>
  </w:endnote>
  <w:endnote w:type="continuationSeparator" w:id="0">
    <w:p w:rsidR="00044533" w:rsidRDefault="00044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40515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5459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FA58D9" w:rsidRDefault="000445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533" w:rsidRDefault="00044533">
      <w:pPr>
        <w:spacing w:after="0" w:line="240" w:lineRule="auto"/>
      </w:pPr>
      <w:r>
        <w:separator/>
      </w:r>
    </w:p>
  </w:footnote>
  <w:footnote w:type="continuationSeparator" w:id="0">
    <w:p w:rsidR="00044533" w:rsidRDefault="000445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F88"/>
    <w:rsid w:val="00044533"/>
    <w:rsid w:val="0040515B"/>
    <w:rsid w:val="00627F88"/>
    <w:rsid w:val="00745459"/>
    <w:rsid w:val="00A04CF8"/>
    <w:rsid w:val="00A0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C10F147"/>
  <w15:chartTrackingRefBased/>
  <w15:docId w15:val="{F8C2BC45-82D1-438E-B6C4-A412EF7E2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15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0515B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05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05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5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598</Words>
  <Characters>3414</Characters>
  <Application>Microsoft Office Word</Application>
  <DocSecurity>0</DocSecurity>
  <Lines>28</Lines>
  <Paragraphs>8</Paragraphs>
  <ScaleCrop>false</ScaleCrop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2019-01-30T02:14:00Z</dcterms:created>
  <dcterms:modified xsi:type="dcterms:W3CDTF">2019-01-30T02:18:00Z</dcterms:modified>
</cp:coreProperties>
</file>